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ХАНТЫ-МАНСИЙСКИЙ АВТОНОМНЫЙ ОКРУГ-ЮГРА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ХАНТЫ-МАНСИЙСКИЙ РАЙОН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МУНИЦИПАЛЬНОЕ ОБРАЗОВАНИЕ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СЕЛЬСКОЕ ПОСЕЛЕНИЕ ЦИНГАЛЫ</w:t>
      </w: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</w:p>
    <w:p w:rsidR="00375BBD" w:rsidRPr="00536CB8" w:rsidRDefault="00375BBD" w:rsidP="00375BBD">
      <w:pPr>
        <w:pStyle w:val="12"/>
        <w:jc w:val="center"/>
        <w:rPr>
          <w:bCs/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АДМИНИСТРАЦИЯ СЕЛЬСКОГО ПОСЕЛЕНИЯ</w:t>
      </w:r>
    </w:p>
    <w:p w:rsidR="00375BBD" w:rsidRPr="00536CB8" w:rsidRDefault="00375BBD" w:rsidP="00375BBD">
      <w:pPr>
        <w:pStyle w:val="12"/>
        <w:rPr>
          <w:b/>
          <w:bCs/>
          <w:sz w:val="28"/>
          <w:szCs w:val="28"/>
          <w:lang w:val="ru-RU"/>
        </w:rPr>
      </w:pPr>
    </w:p>
    <w:p w:rsidR="006A3E8A" w:rsidRPr="00536CB8" w:rsidRDefault="00375BBD" w:rsidP="00375BBD">
      <w:pPr>
        <w:pStyle w:val="12"/>
        <w:jc w:val="center"/>
        <w:rPr>
          <w:sz w:val="28"/>
          <w:szCs w:val="28"/>
          <w:lang w:val="ru-RU"/>
        </w:rPr>
      </w:pPr>
      <w:r w:rsidRPr="00536CB8">
        <w:rPr>
          <w:bCs/>
          <w:sz w:val="28"/>
          <w:szCs w:val="28"/>
          <w:lang w:val="ru-RU"/>
        </w:rPr>
        <w:t>ПОСТАНОВЛЕНИЕ</w:t>
      </w:r>
    </w:p>
    <w:p w:rsidR="00A051D2" w:rsidRPr="00536CB8" w:rsidRDefault="00A051D2" w:rsidP="00B265FF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7159A" w:rsidRPr="00536CB8" w:rsidRDefault="0087159A" w:rsidP="00B26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D2" w:rsidRPr="00536CB8" w:rsidRDefault="00375BBD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CB8">
        <w:rPr>
          <w:rFonts w:ascii="Times New Roman" w:hAnsi="Times New Roman"/>
          <w:sz w:val="28"/>
          <w:szCs w:val="28"/>
        </w:rPr>
        <w:t>от 29</w:t>
      </w:r>
      <w:r w:rsidR="00526932" w:rsidRPr="00536CB8">
        <w:rPr>
          <w:rFonts w:ascii="Times New Roman" w:hAnsi="Times New Roman"/>
          <w:sz w:val="28"/>
          <w:szCs w:val="28"/>
        </w:rPr>
        <w:t>.</w:t>
      </w:r>
      <w:r w:rsidR="00F86C81" w:rsidRPr="00536CB8">
        <w:rPr>
          <w:rFonts w:ascii="Times New Roman" w:hAnsi="Times New Roman"/>
          <w:sz w:val="28"/>
          <w:szCs w:val="28"/>
        </w:rPr>
        <w:t>01</w:t>
      </w:r>
      <w:r w:rsidR="00526932" w:rsidRPr="00536CB8">
        <w:rPr>
          <w:rFonts w:ascii="Times New Roman" w:hAnsi="Times New Roman"/>
          <w:sz w:val="28"/>
          <w:szCs w:val="28"/>
        </w:rPr>
        <w:t>.</w:t>
      </w:r>
      <w:r w:rsidR="00A051D2" w:rsidRPr="00536CB8">
        <w:rPr>
          <w:rFonts w:ascii="Times New Roman" w:hAnsi="Times New Roman"/>
          <w:sz w:val="28"/>
          <w:szCs w:val="28"/>
        </w:rPr>
        <w:t>20</w:t>
      </w:r>
      <w:r w:rsidR="00C946A4" w:rsidRPr="00536CB8">
        <w:rPr>
          <w:rFonts w:ascii="Times New Roman" w:hAnsi="Times New Roman"/>
          <w:sz w:val="28"/>
          <w:szCs w:val="28"/>
        </w:rPr>
        <w:t>1</w:t>
      </w:r>
      <w:r w:rsidR="003E1349" w:rsidRPr="00536CB8">
        <w:rPr>
          <w:rFonts w:ascii="Times New Roman" w:hAnsi="Times New Roman"/>
          <w:sz w:val="28"/>
          <w:szCs w:val="28"/>
        </w:rPr>
        <w:t>9</w:t>
      </w:r>
      <w:r w:rsidR="0087159A" w:rsidRPr="00536CB8">
        <w:rPr>
          <w:rFonts w:ascii="Times New Roman" w:hAnsi="Times New Roman"/>
          <w:sz w:val="28"/>
          <w:szCs w:val="28"/>
        </w:rPr>
        <w:t xml:space="preserve">        </w:t>
      </w:r>
      <w:r w:rsidR="00CF08E0" w:rsidRPr="00536C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87159A" w:rsidRPr="00536CB8">
        <w:rPr>
          <w:rFonts w:ascii="Times New Roman" w:hAnsi="Times New Roman"/>
          <w:sz w:val="28"/>
          <w:szCs w:val="28"/>
        </w:rPr>
        <w:t xml:space="preserve">       №</w:t>
      </w:r>
      <w:r w:rsidR="00795E59" w:rsidRPr="00536CB8">
        <w:rPr>
          <w:rFonts w:ascii="Times New Roman" w:hAnsi="Times New Roman"/>
          <w:sz w:val="28"/>
          <w:szCs w:val="28"/>
        </w:rPr>
        <w:t xml:space="preserve"> </w:t>
      </w:r>
      <w:r w:rsidRPr="00536CB8">
        <w:rPr>
          <w:rFonts w:ascii="Times New Roman" w:hAnsi="Times New Roman"/>
          <w:sz w:val="28"/>
          <w:szCs w:val="28"/>
        </w:rPr>
        <w:t>7</w:t>
      </w:r>
    </w:p>
    <w:p w:rsidR="00527F9E" w:rsidRPr="00536CB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59A" w:rsidRPr="00536CB8" w:rsidRDefault="00A051D2" w:rsidP="0034266E">
      <w:pPr>
        <w:pStyle w:val="4"/>
        <w:spacing w:before="0" w:after="0"/>
        <w:ind w:right="4250"/>
        <w:jc w:val="both"/>
        <w:rPr>
          <w:b w:val="0"/>
        </w:rPr>
      </w:pPr>
      <w:r w:rsidRPr="00536CB8">
        <w:rPr>
          <w:b w:val="0"/>
        </w:rPr>
        <w:t>О</w:t>
      </w:r>
      <w:r w:rsidR="00520617" w:rsidRPr="00536CB8">
        <w:rPr>
          <w:b w:val="0"/>
        </w:rPr>
        <w:t>б увеличении фонда</w:t>
      </w:r>
      <w:r w:rsidR="00F53C4C" w:rsidRPr="00536CB8">
        <w:rPr>
          <w:b w:val="0"/>
        </w:rPr>
        <w:t xml:space="preserve"> </w:t>
      </w:r>
      <w:r w:rsidR="00520617" w:rsidRPr="00536CB8">
        <w:rPr>
          <w:b w:val="0"/>
        </w:rPr>
        <w:t>оплаты труда работников</w:t>
      </w:r>
      <w:r w:rsidR="00F53C4C" w:rsidRPr="00536CB8">
        <w:rPr>
          <w:b w:val="0"/>
        </w:rPr>
        <w:t xml:space="preserve"> </w:t>
      </w:r>
      <w:r w:rsidR="006A3E8A" w:rsidRPr="00536CB8">
        <w:rPr>
          <w:b w:val="0"/>
        </w:rPr>
        <w:t>М</w:t>
      </w:r>
      <w:r w:rsidR="00520617" w:rsidRPr="00536CB8">
        <w:rPr>
          <w:b w:val="0"/>
        </w:rPr>
        <w:t>униципальн</w:t>
      </w:r>
      <w:r w:rsidR="006A3E8A" w:rsidRPr="00536CB8">
        <w:rPr>
          <w:b w:val="0"/>
        </w:rPr>
        <w:t>ого</w:t>
      </w:r>
      <w:r w:rsidR="00520617" w:rsidRPr="00536CB8">
        <w:rPr>
          <w:b w:val="0"/>
        </w:rPr>
        <w:t xml:space="preserve"> </w:t>
      </w:r>
      <w:r w:rsidR="006A3E8A" w:rsidRPr="00536CB8">
        <w:rPr>
          <w:b w:val="0"/>
        </w:rPr>
        <w:t>казенного</w:t>
      </w:r>
      <w:r w:rsidR="00F53C4C" w:rsidRPr="00536CB8">
        <w:rPr>
          <w:b w:val="0"/>
        </w:rPr>
        <w:t xml:space="preserve"> </w:t>
      </w:r>
      <w:r w:rsidR="00520617" w:rsidRPr="00536CB8">
        <w:rPr>
          <w:b w:val="0"/>
        </w:rPr>
        <w:t>учреждени</w:t>
      </w:r>
      <w:r w:rsidR="006A3E8A" w:rsidRPr="00536CB8">
        <w:rPr>
          <w:b w:val="0"/>
        </w:rPr>
        <w:t>я культуры «Сельского</w:t>
      </w:r>
      <w:r w:rsidR="00F53C4C" w:rsidRPr="00536CB8">
        <w:rPr>
          <w:b w:val="0"/>
        </w:rPr>
        <w:t xml:space="preserve"> </w:t>
      </w:r>
      <w:r w:rsidR="006A3E8A" w:rsidRPr="00536CB8">
        <w:rPr>
          <w:b w:val="0"/>
        </w:rPr>
        <w:t xml:space="preserve">Дома культуры и досуга </w:t>
      </w:r>
      <w:proofErr w:type="spellStart"/>
      <w:r w:rsidR="006A3E8A" w:rsidRPr="00536CB8">
        <w:rPr>
          <w:b w:val="0"/>
        </w:rPr>
        <w:t>с</w:t>
      </w:r>
      <w:proofErr w:type="gramStart"/>
      <w:r w:rsidR="006A3E8A" w:rsidRPr="00536CB8">
        <w:rPr>
          <w:b w:val="0"/>
        </w:rPr>
        <w:t>.Ц</w:t>
      </w:r>
      <w:proofErr w:type="gramEnd"/>
      <w:r w:rsidR="006A3E8A" w:rsidRPr="00536CB8">
        <w:rPr>
          <w:b w:val="0"/>
        </w:rPr>
        <w:t>ингалы</w:t>
      </w:r>
      <w:proofErr w:type="spellEnd"/>
      <w:r w:rsidR="006A3E8A" w:rsidRPr="00536CB8">
        <w:rPr>
          <w:b w:val="0"/>
        </w:rPr>
        <w:t>»</w:t>
      </w:r>
    </w:p>
    <w:p w:rsidR="00527F9E" w:rsidRPr="00536CB8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3CE" w:rsidRDefault="00681078" w:rsidP="00375BB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CB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</w:t>
      </w:r>
      <w:r w:rsidR="00FA03CE" w:rsidRPr="00536CB8">
        <w:rPr>
          <w:rFonts w:ascii="Times New Roman" w:hAnsi="Times New Roman"/>
          <w:sz w:val="28"/>
          <w:szCs w:val="28"/>
        </w:rPr>
        <w:t>Устав</w:t>
      </w:r>
      <w:r w:rsidR="00267762" w:rsidRPr="00536CB8">
        <w:rPr>
          <w:rFonts w:ascii="Times New Roman" w:hAnsi="Times New Roman"/>
          <w:sz w:val="28"/>
          <w:szCs w:val="28"/>
        </w:rPr>
        <w:t>ом</w:t>
      </w:r>
      <w:r w:rsidR="00FA03CE" w:rsidRPr="00536CB8">
        <w:rPr>
          <w:rFonts w:ascii="Times New Roman" w:hAnsi="Times New Roman"/>
          <w:sz w:val="28"/>
          <w:szCs w:val="28"/>
        </w:rPr>
        <w:t xml:space="preserve"> </w:t>
      </w:r>
      <w:r w:rsidR="006A3E8A" w:rsidRPr="00536CB8">
        <w:rPr>
          <w:rFonts w:ascii="Times New Roman" w:hAnsi="Times New Roman"/>
          <w:sz w:val="28"/>
          <w:szCs w:val="28"/>
        </w:rPr>
        <w:t>сельского поселения Цингалы</w:t>
      </w:r>
      <w:r w:rsidR="00FA03CE" w:rsidRPr="00536CB8">
        <w:rPr>
          <w:rFonts w:ascii="Times New Roman" w:hAnsi="Times New Roman"/>
          <w:sz w:val="28"/>
          <w:szCs w:val="28"/>
        </w:rPr>
        <w:t xml:space="preserve">, </w:t>
      </w:r>
      <w:r w:rsidRPr="00536CB8">
        <w:rPr>
          <w:rFonts w:ascii="Times New Roman" w:hAnsi="Times New Roman"/>
          <w:sz w:val="28"/>
          <w:szCs w:val="28"/>
        </w:rPr>
        <w:t>принимая во внимание постановление</w:t>
      </w:r>
      <w:r w:rsidR="00635E82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21.12.2018 № 475-п «Об увеличении фонда оплаты труда го</w:t>
      </w:r>
      <w:r w:rsidR="007E0D52">
        <w:rPr>
          <w:rFonts w:ascii="Times New Roman" w:hAnsi="Times New Roman"/>
          <w:sz w:val="28"/>
          <w:szCs w:val="28"/>
        </w:rPr>
        <w:t>сударственных учреждений Ханты-М</w:t>
      </w:r>
      <w:bookmarkStart w:id="0" w:name="_GoBack"/>
      <w:bookmarkEnd w:id="0"/>
      <w:r w:rsidR="00635E82">
        <w:rPr>
          <w:rFonts w:ascii="Times New Roman" w:hAnsi="Times New Roman"/>
          <w:sz w:val="28"/>
          <w:szCs w:val="28"/>
        </w:rPr>
        <w:t xml:space="preserve">ансийского автономного округа – Югры»: </w:t>
      </w:r>
      <w:r w:rsidR="00375BBD" w:rsidRPr="00536CB8">
        <w:rPr>
          <w:rFonts w:ascii="Times New Roman" w:hAnsi="Times New Roman"/>
          <w:sz w:val="28"/>
          <w:szCs w:val="28"/>
        </w:rPr>
        <w:t xml:space="preserve"> </w:t>
      </w:r>
    </w:p>
    <w:p w:rsidR="00635E82" w:rsidRDefault="00635E82" w:rsidP="007E0D52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D52" w:rsidRPr="007E0D52" w:rsidRDefault="007E0D52" w:rsidP="007E0D52">
      <w:pPr>
        <w:pStyle w:val="af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D52">
        <w:rPr>
          <w:rFonts w:ascii="Times New Roman" w:hAnsi="Times New Roman"/>
          <w:sz w:val="28"/>
          <w:szCs w:val="28"/>
        </w:rPr>
        <w:t>Осуществить с 1 января 2019 года увеличение на 4 процента фонда оплаты труда работников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E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казенного</w:t>
      </w:r>
      <w:r w:rsidRPr="007E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7E0D52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«С</w:t>
      </w:r>
      <w:r w:rsidRPr="007E0D52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дома культуры и досуга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ингалы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E0D52">
        <w:rPr>
          <w:rFonts w:ascii="Times New Roman" w:hAnsi="Times New Roman"/>
          <w:sz w:val="28"/>
          <w:szCs w:val="28"/>
        </w:rPr>
        <w:t xml:space="preserve"> с учетом:</w:t>
      </w:r>
    </w:p>
    <w:p w:rsidR="007E0D52" w:rsidRPr="007E0D52" w:rsidRDefault="007E0D52" w:rsidP="007E0D52">
      <w:pPr>
        <w:pStyle w:val="af6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7E0D52">
        <w:rPr>
          <w:rFonts w:ascii="Times New Roman" w:eastAsia="Courier New" w:hAnsi="Times New Roman"/>
          <w:sz w:val="28"/>
          <w:szCs w:val="28"/>
        </w:rPr>
        <w:t>соблюдения дифференцированного подхода в оплате труда работников в зависимости от уровня квалификации и сложности выполняемых работ;</w:t>
      </w:r>
    </w:p>
    <w:p w:rsidR="007E0D52" w:rsidRPr="007E0D52" w:rsidRDefault="007E0D52" w:rsidP="007E0D52">
      <w:pPr>
        <w:pStyle w:val="af6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7E0D52">
        <w:rPr>
          <w:rFonts w:ascii="Times New Roman" w:eastAsia="Courier New" w:hAnsi="Times New Roman"/>
          <w:sz w:val="28"/>
          <w:szCs w:val="28"/>
        </w:rPr>
        <w:t xml:space="preserve">обеспечения целевых показателей соотношения средней заработной платы отдельных категорий работников бюджетной сферы к среднемесячному доходу от трудовой деятельности (иным установленным показателям) в соответствии </w:t>
      </w:r>
      <w:proofErr w:type="gramStart"/>
      <w:r w:rsidRPr="007E0D52">
        <w:rPr>
          <w:rFonts w:ascii="Times New Roman" w:eastAsia="Courier New" w:hAnsi="Times New Roman"/>
          <w:sz w:val="28"/>
          <w:szCs w:val="28"/>
        </w:rPr>
        <w:t>с</w:t>
      </w:r>
      <w:proofErr w:type="gramEnd"/>
      <w:r w:rsidRPr="007E0D52">
        <w:rPr>
          <w:rFonts w:ascii="Times New Roman" w:eastAsia="Courier New" w:hAnsi="Times New Roman"/>
          <w:sz w:val="28"/>
          <w:szCs w:val="28"/>
        </w:rPr>
        <w:t xml:space="preserve"> значениями, установленными Указами Президента Российской Федерации от 7 мая 2012 года </w:t>
      </w:r>
      <w:hyperlink r:id="rId9" w:history="1">
        <w:r>
          <w:rPr>
            <w:rFonts w:ascii="Times New Roman" w:eastAsia="Courier New" w:hAnsi="Times New Roman"/>
            <w:sz w:val="28"/>
            <w:szCs w:val="28"/>
          </w:rPr>
          <w:t>№</w:t>
        </w:r>
        <w:r w:rsidRPr="007E0D52">
          <w:rPr>
            <w:rFonts w:ascii="Times New Roman" w:eastAsia="Courier New" w:hAnsi="Times New Roman"/>
            <w:sz w:val="28"/>
            <w:szCs w:val="28"/>
          </w:rPr>
          <w:t xml:space="preserve"> 597</w:t>
        </w:r>
      </w:hyperlink>
      <w:r>
        <w:rPr>
          <w:rFonts w:ascii="Times New Roman" w:eastAsia="Courier New" w:hAnsi="Times New Roman"/>
          <w:sz w:val="28"/>
          <w:szCs w:val="28"/>
        </w:rPr>
        <w:t xml:space="preserve"> «</w:t>
      </w:r>
      <w:r w:rsidRPr="007E0D52">
        <w:rPr>
          <w:rFonts w:ascii="Times New Roman" w:eastAsia="Courier New" w:hAnsi="Times New Roman"/>
          <w:sz w:val="28"/>
          <w:szCs w:val="28"/>
        </w:rPr>
        <w:t>О мероприятиях по реализации госуд</w:t>
      </w:r>
      <w:r>
        <w:rPr>
          <w:rFonts w:ascii="Times New Roman" w:eastAsia="Courier New" w:hAnsi="Times New Roman"/>
          <w:sz w:val="28"/>
          <w:szCs w:val="28"/>
        </w:rPr>
        <w:t>арственной социальной политики»</w:t>
      </w:r>
      <w:r w:rsidRPr="007E0D52">
        <w:rPr>
          <w:rFonts w:ascii="Times New Roman" w:eastAsia="Courier New" w:hAnsi="Times New Roman"/>
          <w:sz w:val="28"/>
          <w:szCs w:val="28"/>
        </w:rPr>
        <w:t>.</w:t>
      </w:r>
    </w:p>
    <w:p w:rsidR="00F86C81" w:rsidRPr="00536CB8" w:rsidRDefault="004A2127" w:rsidP="00F86C81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36CB8">
        <w:rPr>
          <w:rFonts w:ascii="Times New Roman" w:hAnsi="Times New Roman" w:cs="Times New Roman"/>
          <w:sz w:val="28"/>
          <w:szCs w:val="28"/>
          <w:shd w:val="clear" w:color="auto" w:fill="FFFFFE"/>
          <w:lang w:bidi="he-IL"/>
        </w:rPr>
        <w:t>2</w:t>
      </w:r>
      <w:r w:rsidR="00634EAE" w:rsidRPr="00536CB8">
        <w:rPr>
          <w:rFonts w:ascii="Times New Roman" w:hAnsi="Times New Roman" w:cs="Times New Roman"/>
          <w:sz w:val="28"/>
          <w:szCs w:val="28"/>
        </w:rPr>
        <w:t xml:space="preserve">. </w:t>
      </w:r>
      <w:r w:rsidR="00F86C81" w:rsidRPr="00536CB8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</w:t>
      </w:r>
      <w:r w:rsidR="00681078" w:rsidRPr="00536CB8">
        <w:rPr>
          <w:rFonts w:ascii="Times New Roman" w:hAnsi="Times New Roman"/>
          <w:bCs/>
          <w:sz w:val="28"/>
          <w:szCs w:val="28"/>
        </w:rPr>
        <w:t>ся на правоотношение</w:t>
      </w:r>
      <w:r w:rsidR="00F86C81" w:rsidRPr="00536CB8">
        <w:rPr>
          <w:rFonts w:ascii="Times New Roman" w:hAnsi="Times New Roman"/>
          <w:bCs/>
          <w:sz w:val="28"/>
          <w:szCs w:val="28"/>
        </w:rPr>
        <w:t xml:space="preserve"> возникшие с 1 января 2019 года.</w:t>
      </w:r>
    </w:p>
    <w:p w:rsidR="00EF5854" w:rsidRPr="00536CB8" w:rsidRDefault="00EF5854" w:rsidP="00F86C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36CB8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2713" w:rsidRPr="00536CB8" w:rsidRDefault="00EF5854" w:rsidP="00EF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CB8">
        <w:rPr>
          <w:rFonts w:ascii="Times New Roman" w:hAnsi="Times New Roman"/>
          <w:sz w:val="28"/>
          <w:szCs w:val="28"/>
        </w:rPr>
        <w:t>Глава сельского поселения</w:t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="00795E59" w:rsidRPr="00536CB8">
        <w:rPr>
          <w:rFonts w:ascii="Times New Roman" w:hAnsi="Times New Roman"/>
          <w:sz w:val="28"/>
          <w:szCs w:val="28"/>
        </w:rPr>
        <w:tab/>
      </w:r>
      <w:r w:rsidRPr="00536CB8">
        <w:rPr>
          <w:rFonts w:ascii="Times New Roman" w:hAnsi="Times New Roman"/>
          <w:sz w:val="28"/>
          <w:szCs w:val="28"/>
        </w:rPr>
        <w:t xml:space="preserve">                         А.И.</w:t>
      </w:r>
      <w:r w:rsidR="003E1349" w:rsidRPr="00536CB8">
        <w:rPr>
          <w:rFonts w:ascii="Times New Roman" w:hAnsi="Times New Roman"/>
          <w:sz w:val="28"/>
          <w:szCs w:val="28"/>
        </w:rPr>
        <w:t xml:space="preserve"> </w:t>
      </w:r>
      <w:r w:rsidRPr="00536CB8">
        <w:rPr>
          <w:rFonts w:ascii="Times New Roman" w:hAnsi="Times New Roman"/>
          <w:sz w:val="28"/>
          <w:szCs w:val="28"/>
        </w:rPr>
        <w:t>Козлов</w:t>
      </w:r>
    </w:p>
    <w:sectPr w:rsidR="00982713" w:rsidRPr="00536CB8" w:rsidSect="0072198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E0" w:rsidRDefault="00D771E0" w:rsidP="00023790">
      <w:pPr>
        <w:spacing w:after="0" w:line="240" w:lineRule="auto"/>
      </w:pPr>
      <w:r>
        <w:separator/>
      </w:r>
    </w:p>
  </w:endnote>
  <w:endnote w:type="continuationSeparator" w:id="0">
    <w:p w:rsidR="00D771E0" w:rsidRDefault="00D771E0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E0" w:rsidRDefault="00D771E0" w:rsidP="00023790">
      <w:pPr>
        <w:spacing w:after="0" w:line="240" w:lineRule="auto"/>
      </w:pPr>
      <w:r>
        <w:separator/>
      </w:r>
    </w:p>
  </w:footnote>
  <w:footnote w:type="continuationSeparator" w:id="0">
    <w:p w:rsidR="00D771E0" w:rsidRDefault="00D771E0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3281"/>
    <w:multiLevelType w:val="hybridMultilevel"/>
    <w:tmpl w:val="3C867376"/>
    <w:lvl w:ilvl="0" w:tplc="B18CB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BA3C4A"/>
    <w:multiLevelType w:val="hybridMultilevel"/>
    <w:tmpl w:val="9DE0164A"/>
    <w:lvl w:ilvl="0" w:tplc="4B3A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8"/>
  </w:num>
  <w:num w:numId="5">
    <w:abstractNumId w:val="6"/>
  </w:num>
  <w:num w:numId="6">
    <w:abstractNumId w:val="17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22"/>
  </w:num>
  <w:num w:numId="13">
    <w:abstractNumId w:val="19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20"/>
  </w:num>
  <w:num w:numId="19">
    <w:abstractNumId w:val="15"/>
  </w:num>
  <w:num w:numId="20">
    <w:abstractNumId w:val="0"/>
  </w:num>
  <w:num w:numId="21">
    <w:abstractNumId w:val="18"/>
  </w:num>
  <w:num w:numId="22">
    <w:abstractNumId w:val="2"/>
  </w:num>
  <w:num w:numId="23">
    <w:abstractNumId w:val="9"/>
  </w:num>
  <w:num w:numId="24">
    <w:abstractNumId w:val="2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0052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BB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124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783"/>
    <w:rsid w:val="000D0DDF"/>
    <w:rsid w:val="000D1337"/>
    <w:rsid w:val="000D28A4"/>
    <w:rsid w:val="000D311F"/>
    <w:rsid w:val="000D3ADE"/>
    <w:rsid w:val="000D4219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0A8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8CC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762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87CE2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978F4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266E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5BBD"/>
    <w:rsid w:val="0037689C"/>
    <w:rsid w:val="00376F2E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1349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262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27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0617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F9E"/>
    <w:rsid w:val="005300BB"/>
    <w:rsid w:val="0053040D"/>
    <w:rsid w:val="00530D2E"/>
    <w:rsid w:val="00531818"/>
    <w:rsid w:val="0053245E"/>
    <w:rsid w:val="005340B9"/>
    <w:rsid w:val="00535AF8"/>
    <w:rsid w:val="00535C12"/>
    <w:rsid w:val="005361D0"/>
    <w:rsid w:val="00536CB8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2D0B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5F7F22"/>
    <w:rsid w:val="0060009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5E82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1078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3E8A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474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1986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465"/>
    <w:rsid w:val="00767929"/>
    <w:rsid w:val="00767A90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5E59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06E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0D52"/>
    <w:rsid w:val="007E11D7"/>
    <w:rsid w:val="007E16A8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592"/>
    <w:rsid w:val="008346F7"/>
    <w:rsid w:val="0083509B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17F"/>
    <w:rsid w:val="008477C7"/>
    <w:rsid w:val="008477CC"/>
    <w:rsid w:val="00850D60"/>
    <w:rsid w:val="008515AE"/>
    <w:rsid w:val="00851E80"/>
    <w:rsid w:val="00852BDD"/>
    <w:rsid w:val="008531BE"/>
    <w:rsid w:val="0085337D"/>
    <w:rsid w:val="0085347F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3A57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86E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599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D53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42E"/>
    <w:rsid w:val="00A75F0F"/>
    <w:rsid w:val="00A766EF"/>
    <w:rsid w:val="00A76B18"/>
    <w:rsid w:val="00A77126"/>
    <w:rsid w:val="00A77BD4"/>
    <w:rsid w:val="00A80420"/>
    <w:rsid w:val="00A810A5"/>
    <w:rsid w:val="00A8175C"/>
    <w:rsid w:val="00A81DBF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673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2CB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4AEB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032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3F2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0F07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A8A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0485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1E0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8CC"/>
    <w:rsid w:val="00E42AB3"/>
    <w:rsid w:val="00E42D6A"/>
    <w:rsid w:val="00E43199"/>
    <w:rsid w:val="00E43B6D"/>
    <w:rsid w:val="00E44B33"/>
    <w:rsid w:val="00E44FCB"/>
    <w:rsid w:val="00E4526E"/>
    <w:rsid w:val="00E4643E"/>
    <w:rsid w:val="00E4781B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4969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854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C4C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C81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A0357"/>
    <w:rsid w:val="00FA03CE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FA03C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Без интервала1"/>
    <w:basedOn w:val="a"/>
    <w:rsid w:val="006A3E8A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paragraph" w:styleId="af6">
    <w:name w:val="No Spacing"/>
    <w:uiPriority w:val="1"/>
    <w:qFormat/>
    <w:rsid w:val="007E0D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5DDFD064CCBE075DF50207EF936307672B715001561B09CEB37A6A64109860EA1111E8327287AAC5C3AC4266D1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A5AC-AFA4-4CED-BC1A-1F849C67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</dc:creator>
  <cp:keywords/>
  <dc:description/>
  <cp:lastModifiedBy>User</cp:lastModifiedBy>
  <cp:revision>29</cp:revision>
  <cp:lastPrinted>2019-01-29T11:26:00Z</cp:lastPrinted>
  <dcterms:created xsi:type="dcterms:W3CDTF">2017-11-30T10:52:00Z</dcterms:created>
  <dcterms:modified xsi:type="dcterms:W3CDTF">2019-01-29T11:27:00Z</dcterms:modified>
</cp:coreProperties>
</file>